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0D4FE" w14:textId="77777777" w:rsidR="00B67BB0" w:rsidRDefault="00B67BB0">
      <w:pPr>
        <w:rPr>
          <w:rFonts w:ascii="Acherus Grotesque Thin" w:hAnsi="Acherus Grotesque Thin"/>
        </w:rPr>
      </w:pPr>
    </w:p>
    <w:p w14:paraId="10D7CA13" w14:textId="77777777" w:rsidR="00B67BB0" w:rsidRDefault="00B67BB0">
      <w:pPr>
        <w:rPr>
          <w:rFonts w:ascii="Acherus Grotesque Thin" w:hAnsi="Acherus Grotesque Thin"/>
        </w:rPr>
      </w:pPr>
    </w:p>
    <w:p w14:paraId="416FFE6A" w14:textId="77777777" w:rsidR="00800156" w:rsidRPr="00C91FE7" w:rsidRDefault="00E81EF5" w:rsidP="00C91FE7">
      <w:pPr>
        <w:pStyle w:val="Title"/>
      </w:pPr>
      <w:r w:rsidRPr="00C91FE7">
        <w:t xml:space="preserve">Lorem ipsum dolor </w:t>
      </w:r>
      <w:proofErr w:type="gramStart"/>
      <w:r w:rsidRPr="00C91FE7">
        <w:t>sit</w:t>
      </w:r>
      <w:proofErr w:type="gramEnd"/>
      <w:r w:rsidRPr="00C91FE7">
        <w:t xml:space="preserve"> </w:t>
      </w:r>
      <w:proofErr w:type="spellStart"/>
      <w:r w:rsidRPr="00C91FE7">
        <w:t>amet</w:t>
      </w:r>
      <w:proofErr w:type="spellEnd"/>
      <w:r w:rsidRPr="00C91FE7">
        <w:t xml:space="preserve">, </w:t>
      </w:r>
      <w:proofErr w:type="spellStart"/>
      <w:r w:rsidRPr="00C91FE7">
        <w:t>consectetur</w:t>
      </w:r>
      <w:proofErr w:type="spellEnd"/>
      <w:r w:rsidRPr="00C91FE7">
        <w:t xml:space="preserve"> </w:t>
      </w:r>
      <w:proofErr w:type="spellStart"/>
      <w:r w:rsidRPr="00C91FE7">
        <w:t>adipiscing</w:t>
      </w:r>
      <w:proofErr w:type="spellEnd"/>
      <w:r w:rsidRPr="00C91FE7">
        <w:t xml:space="preserve"> </w:t>
      </w:r>
      <w:proofErr w:type="spellStart"/>
      <w:r w:rsidRPr="00C91FE7">
        <w:t>elit</w:t>
      </w:r>
      <w:proofErr w:type="spellEnd"/>
      <w:r w:rsidRPr="00C91FE7">
        <w:t>.</w:t>
      </w:r>
    </w:p>
    <w:p w14:paraId="007FF53D" w14:textId="77777777" w:rsidR="00E81EF5" w:rsidRPr="00C91FE7" w:rsidRDefault="00E81EF5" w:rsidP="00C91FE7">
      <w:pPr>
        <w:pStyle w:val="Heading1"/>
      </w:pPr>
      <w:proofErr w:type="spellStart"/>
      <w:r w:rsidRPr="00C91FE7">
        <w:t>Pellentesque</w:t>
      </w:r>
      <w:proofErr w:type="spellEnd"/>
      <w:r w:rsidRPr="00C91FE7">
        <w:t xml:space="preserve"> nec </w:t>
      </w:r>
      <w:proofErr w:type="spellStart"/>
      <w:r w:rsidRPr="00C91FE7">
        <w:t>sagittis</w:t>
      </w:r>
      <w:proofErr w:type="spellEnd"/>
      <w:r w:rsidRPr="00C91FE7">
        <w:t xml:space="preserve"> libero, sit </w:t>
      </w:r>
      <w:proofErr w:type="spellStart"/>
      <w:r w:rsidRPr="00C91FE7">
        <w:t>amet</w:t>
      </w:r>
      <w:proofErr w:type="spellEnd"/>
      <w:r w:rsidRPr="00C91FE7">
        <w:t xml:space="preserve"> </w:t>
      </w:r>
      <w:proofErr w:type="spellStart"/>
      <w:r w:rsidRPr="00C91FE7">
        <w:t>consequat</w:t>
      </w:r>
      <w:proofErr w:type="spellEnd"/>
      <w:r w:rsidRPr="00C91FE7">
        <w:t xml:space="preserve"> mi.</w:t>
      </w:r>
    </w:p>
    <w:p w14:paraId="47EFD8A3" w14:textId="77777777" w:rsidR="00F9339D" w:rsidRPr="00F9339D" w:rsidRDefault="00F9339D" w:rsidP="00F9339D"/>
    <w:p w14:paraId="5756B6E3" w14:textId="77777777" w:rsidR="00F9339D" w:rsidRDefault="00F9339D" w:rsidP="00F9339D">
      <w:proofErr w:type="spellStart"/>
      <w:r>
        <w:t>Curabitur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ac </w:t>
      </w:r>
      <w:proofErr w:type="spellStart"/>
      <w:r>
        <w:t>egestas</w:t>
      </w:r>
      <w:proofErr w:type="spellEnd"/>
      <w:r>
        <w:t xml:space="preserve">. Lorem ipsum dolor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nisi,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convallis non,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 </w:t>
      </w:r>
      <w:proofErr w:type="spellStart"/>
      <w:r>
        <w:t>arcu</w:t>
      </w:r>
      <w:proofErr w:type="spellEnd"/>
      <w:r>
        <w:t xml:space="preserve"> et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pulvinar sed nec </w:t>
      </w:r>
      <w:proofErr w:type="spellStart"/>
      <w:r>
        <w:t>mauris</w:t>
      </w:r>
      <w:proofErr w:type="spellEnd"/>
      <w:r>
        <w:t xml:space="preserve">. Sed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Maecenas vitae auctor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nisi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pharetra nec, </w:t>
      </w:r>
      <w:proofErr w:type="spellStart"/>
      <w:r>
        <w:t>faucibus</w:t>
      </w:r>
      <w:proofErr w:type="spellEnd"/>
      <w:r>
        <w:t xml:space="preserve"> vitae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magna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semper.</w:t>
      </w:r>
    </w:p>
    <w:p w14:paraId="34B30752" w14:textId="77777777" w:rsidR="00F9339D" w:rsidRDefault="00F9339D" w:rsidP="00F9339D"/>
    <w:p w14:paraId="532C9AFF" w14:textId="77777777" w:rsidR="00F9339D" w:rsidRDefault="00F9339D" w:rsidP="00F9339D">
      <w:r>
        <w:t xml:space="preserve">Ut sed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Sed ex </w:t>
      </w:r>
      <w:proofErr w:type="spellStart"/>
      <w:r>
        <w:t>lectus</w:t>
      </w:r>
      <w:proofErr w:type="spellEnd"/>
      <w:r>
        <w:t xml:space="preserve">, porta nec maximus id, </w:t>
      </w:r>
      <w:proofErr w:type="spellStart"/>
      <w:r>
        <w:t>commodo</w:t>
      </w:r>
      <w:proofErr w:type="spellEnd"/>
      <w:r>
        <w:t xml:space="preserve"> id ex. Morbi </w:t>
      </w:r>
      <w:proofErr w:type="spellStart"/>
      <w:r>
        <w:t>efficitur</w:t>
      </w:r>
      <w:proofErr w:type="spellEnd"/>
      <w:r>
        <w:t xml:space="preserve"> ante sed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Mauris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maximus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dui, </w:t>
      </w:r>
      <w:proofErr w:type="spellStart"/>
      <w:r>
        <w:t>posuere</w:t>
      </w:r>
      <w:proofErr w:type="spellEnd"/>
      <w:r>
        <w:t xml:space="preserve"> id </w:t>
      </w:r>
      <w:proofErr w:type="spellStart"/>
      <w:r>
        <w:t>massa</w:t>
      </w:r>
      <w:proofErr w:type="spellEnd"/>
      <w:r>
        <w:t xml:space="preserve"> in,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Proin </w:t>
      </w:r>
      <w:proofErr w:type="spellStart"/>
      <w:r>
        <w:t>ultricies</w:t>
      </w:r>
      <w:proofErr w:type="spellEnd"/>
      <w:r>
        <w:t xml:space="preserve"> id </w:t>
      </w:r>
      <w:proofErr w:type="spellStart"/>
      <w:r>
        <w:t>lectus</w:t>
      </w:r>
      <w:proofErr w:type="spellEnd"/>
      <w:r>
        <w:t xml:space="preserve"> in </w:t>
      </w:r>
      <w:proofErr w:type="spellStart"/>
      <w:r>
        <w:t>fringilla</w:t>
      </w:r>
      <w:proofErr w:type="spellEnd"/>
      <w:r>
        <w:t xml:space="preserve">. Mauris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libero sed </w:t>
      </w:r>
      <w:proofErr w:type="spellStart"/>
      <w:r>
        <w:t>molestie</w:t>
      </w:r>
      <w:proofErr w:type="spellEnd"/>
      <w:r>
        <w:t>.</w:t>
      </w:r>
    </w:p>
    <w:p w14:paraId="71430A0A" w14:textId="77777777" w:rsidR="0014569E" w:rsidRPr="0014569E" w:rsidRDefault="0014569E" w:rsidP="0014569E"/>
    <w:p w14:paraId="33E526EE" w14:textId="77777777" w:rsidR="0014569E" w:rsidRPr="00532167" w:rsidRDefault="00464691" w:rsidP="00532167">
      <w:pPr>
        <w:pStyle w:val="Heading2"/>
      </w:pPr>
      <w:r w:rsidRPr="00532167">
        <w:t>Subheading example</w:t>
      </w:r>
    </w:p>
    <w:p w14:paraId="791357B1" w14:textId="77777777" w:rsidR="00710835" w:rsidRDefault="00710835" w:rsidP="00710835"/>
    <w:p w14:paraId="76181C54" w14:textId="77777777" w:rsidR="008D7169" w:rsidRPr="008D7169" w:rsidRDefault="008D7169" w:rsidP="008D7169">
      <w:pPr>
        <w:rPr>
          <w:rFonts w:ascii="Times New Roman" w:hAnsi="Times New Roman" w:cs="Times New Roman"/>
        </w:rPr>
      </w:pP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fermentum ante </w:t>
      </w:r>
      <w:proofErr w:type="spellStart"/>
      <w:r w:rsidRPr="008D7169">
        <w:rPr>
          <w:shd w:val="clear" w:color="auto" w:fill="FFFFFF"/>
        </w:rPr>
        <w:t>ut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dictum, a </w:t>
      </w:r>
      <w:proofErr w:type="spellStart"/>
      <w:r w:rsidRPr="008D7169">
        <w:rPr>
          <w:shd w:val="clear" w:color="auto" w:fill="FFFFFF"/>
        </w:rPr>
        <w:t>rutrum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elit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congue</w:t>
      </w:r>
      <w:proofErr w:type="spellEnd"/>
      <w:r w:rsidRPr="008D7169">
        <w:rPr>
          <w:shd w:val="clear" w:color="auto" w:fill="FFFFFF"/>
        </w:rPr>
        <w:t xml:space="preserve">. Sed vel </w:t>
      </w:r>
      <w:proofErr w:type="spellStart"/>
      <w:r w:rsidRPr="008D7169">
        <w:rPr>
          <w:shd w:val="clear" w:color="auto" w:fill="FFFFFF"/>
        </w:rPr>
        <w:t>orci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feugiat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justo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facilisi</w:t>
      </w:r>
      <w:proofErr w:type="spellEnd"/>
      <w:r w:rsidRPr="008D7169">
        <w:rPr>
          <w:shd w:val="clear" w:color="auto" w:fill="FFFFFF"/>
        </w:rPr>
        <w:t xml:space="preserve">. Aenean pulvinar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</w:t>
      </w:r>
      <w:proofErr w:type="gramStart"/>
      <w:r w:rsidRPr="008D7169">
        <w:rPr>
          <w:shd w:val="clear" w:color="auto" w:fill="FFFFFF"/>
        </w:rPr>
        <w:t xml:space="preserve">a </w:t>
      </w:r>
      <w:proofErr w:type="spellStart"/>
      <w:r w:rsidRPr="008D7169">
        <w:rPr>
          <w:shd w:val="clear" w:color="auto" w:fill="FFFFFF"/>
        </w:rPr>
        <w:t>tristique</w:t>
      </w:r>
      <w:proofErr w:type="spellEnd"/>
      <w:proofErr w:type="gram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pellentesque</w:t>
      </w:r>
      <w:proofErr w:type="spellEnd"/>
      <w:r w:rsidRPr="008D7169">
        <w:rPr>
          <w:shd w:val="clear" w:color="auto" w:fill="FFFFFF"/>
        </w:rPr>
        <w:t xml:space="preserve">. Ut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lorem ac </w:t>
      </w:r>
      <w:proofErr w:type="spellStart"/>
      <w:r w:rsidRPr="008D7169">
        <w:rPr>
          <w:shd w:val="clear" w:color="auto" w:fill="FFFFFF"/>
        </w:rPr>
        <w:t>nunc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vehicula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. Duis convallis </w:t>
      </w:r>
      <w:proofErr w:type="spellStart"/>
      <w:r w:rsidRPr="008D7169">
        <w:rPr>
          <w:shd w:val="clear" w:color="auto" w:fill="FFFFFF"/>
        </w:rPr>
        <w:t>massa</w:t>
      </w:r>
      <w:proofErr w:type="spellEnd"/>
      <w:r w:rsidRPr="008D7169">
        <w:rPr>
          <w:shd w:val="clear" w:color="auto" w:fill="FFFFFF"/>
        </w:rPr>
        <w:t xml:space="preserve"> vitae lorem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, vel </w:t>
      </w:r>
      <w:proofErr w:type="spellStart"/>
      <w:r w:rsidRPr="008D7169">
        <w:rPr>
          <w:shd w:val="clear" w:color="auto" w:fill="FFFFFF"/>
        </w:rPr>
        <w:t>faucibus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risus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aliquet</w:t>
      </w:r>
      <w:proofErr w:type="spellEnd"/>
      <w:r w:rsidRPr="008D7169">
        <w:rPr>
          <w:shd w:val="clear" w:color="auto" w:fill="FFFFFF"/>
        </w:rPr>
        <w:t xml:space="preserve">. </w:t>
      </w:r>
      <w:proofErr w:type="spellStart"/>
      <w:r w:rsidRPr="008D7169">
        <w:rPr>
          <w:shd w:val="clear" w:color="auto" w:fill="FFFFFF"/>
        </w:rPr>
        <w:t>Etiam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varius</w:t>
      </w:r>
      <w:proofErr w:type="spellEnd"/>
      <w:r w:rsidRPr="008D7169">
        <w:rPr>
          <w:shd w:val="clear" w:color="auto" w:fill="FFFFFF"/>
        </w:rPr>
        <w:t xml:space="preserve"> dolor </w:t>
      </w:r>
      <w:proofErr w:type="spellStart"/>
      <w:r w:rsidRPr="008D7169">
        <w:rPr>
          <w:shd w:val="clear" w:color="auto" w:fill="FFFFFF"/>
        </w:rPr>
        <w:t>nulla</w:t>
      </w:r>
      <w:proofErr w:type="spellEnd"/>
      <w:r w:rsidRPr="008D7169">
        <w:rPr>
          <w:shd w:val="clear" w:color="auto" w:fill="FFFFFF"/>
        </w:rPr>
        <w:t xml:space="preserve">, </w:t>
      </w:r>
      <w:proofErr w:type="gramStart"/>
      <w:r w:rsidRPr="008D7169">
        <w:rPr>
          <w:shd w:val="clear" w:color="auto" w:fill="FFFFFF"/>
        </w:rPr>
        <w:t>a</w:t>
      </w:r>
      <w:proofErr w:type="gram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efficitur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lacus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consectetur</w:t>
      </w:r>
      <w:proofErr w:type="spellEnd"/>
      <w:r w:rsidRPr="008D7169">
        <w:rPr>
          <w:shd w:val="clear" w:color="auto" w:fill="FFFFFF"/>
        </w:rPr>
        <w:t xml:space="preserve"> vel. Integer </w:t>
      </w:r>
      <w:proofErr w:type="spellStart"/>
      <w:r w:rsidRPr="008D7169">
        <w:rPr>
          <w:shd w:val="clear" w:color="auto" w:fill="FFFFFF"/>
        </w:rPr>
        <w:t>viverra</w:t>
      </w:r>
      <w:proofErr w:type="spellEnd"/>
      <w:r w:rsidRPr="008D7169">
        <w:rPr>
          <w:shd w:val="clear" w:color="auto" w:fill="FFFFFF"/>
        </w:rPr>
        <w:t xml:space="preserve"> a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non dictum. In hac </w:t>
      </w:r>
      <w:proofErr w:type="spellStart"/>
      <w:r w:rsidRPr="008D7169">
        <w:rPr>
          <w:shd w:val="clear" w:color="auto" w:fill="FFFFFF"/>
        </w:rPr>
        <w:t>habitasse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platea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dictumst</w:t>
      </w:r>
      <w:proofErr w:type="spellEnd"/>
      <w:r w:rsidRPr="008D7169">
        <w:rPr>
          <w:shd w:val="clear" w:color="auto" w:fill="FFFFFF"/>
        </w:rPr>
        <w:t>.</w:t>
      </w:r>
    </w:p>
    <w:p w14:paraId="1603CC9D" w14:textId="77777777" w:rsidR="008D7169" w:rsidRDefault="008D7169" w:rsidP="00710835"/>
    <w:p w14:paraId="2ACD4D85" w14:textId="77777777" w:rsidR="00710835" w:rsidRPr="00532167" w:rsidRDefault="00710835" w:rsidP="00532167">
      <w:pPr>
        <w:pStyle w:val="Heading3"/>
      </w:pPr>
      <w:r w:rsidRPr="00532167">
        <w:t>H3 Text ABCDEF</w:t>
      </w:r>
    </w:p>
    <w:p w14:paraId="7DF9ABD3" w14:textId="72F3E9D3" w:rsidR="00504CCD" w:rsidRPr="009A1C0F" w:rsidRDefault="008D7169">
      <w:pPr>
        <w:rPr>
          <w:shd w:val="clear" w:color="auto" w:fill="FFFFFF"/>
        </w:rPr>
      </w:pPr>
      <w:r w:rsidRPr="008D7169">
        <w:rPr>
          <w:shd w:val="clear" w:color="auto" w:fill="FFFFFF"/>
        </w:rPr>
        <w:t xml:space="preserve">Donec lacinia </w:t>
      </w:r>
      <w:proofErr w:type="spellStart"/>
      <w:r w:rsidRPr="008D7169">
        <w:rPr>
          <w:shd w:val="clear" w:color="auto" w:fill="FFFFFF"/>
        </w:rPr>
        <w:t>malesuada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quam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quis</w:t>
      </w:r>
      <w:proofErr w:type="spellEnd"/>
      <w:r w:rsidRPr="008D7169">
        <w:rPr>
          <w:shd w:val="clear" w:color="auto" w:fill="FFFFFF"/>
        </w:rPr>
        <w:t xml:space="preserve"> auctor. Donec </w:t>
      </w:r>
      <w:proofErr w:type="spellStart"/>
      <w:r w:rsidRPr="008D7169">
        <w:rPr>
          <w:shd w:val="clear" w:color="auto" w:fill="FFFFFF"/>
        </w:rPr>
        <w:t>nibh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leo</w:t>
      </w:r>
      <w:proofErr w:type="spellEnd"/>
      <w:r w:rsidRPr="008D7169">
        <w:rPr>
          <w:shd w:val="clear" w:color="auto" w:fill="FFFFFF"/>
        </w:rPr>
        <w:t xml:space="preserve">, porta et </w:t>
      </w:r>
      <w:proofErr w:type="spellStart"/>
      <w:r w:rsidRPr="008D7169">
        <w:rPr>
          <w:shd w:val="clear" w:color="auto" w:fill="FFFFFF"/>
        </w:rPr>
        <w:t>tortor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eu</w:t>
      </w:r>
      <w:proofErr w:type="spellEnd"/>
      <w:r w:rsidRPr="008D7169">
        <w:rPr>
          <w:shd w:val="clear" w:color="auto" w:fill="FFFFFF"/>
        </w:rPr>
        <w:t xml:space="preserve">, </w:t>
      </w:r>
      <w:proofErr w:type="spellStart"/>
      <w:r w:rsidRPr="008D7169">
        <w:rPr>
          <w:shd w:val="clear" w:color="auto" w:fill="FFFFFF"/>
        </w:rPr>
        <w:t>ultricies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venenatis</w:t>
      </w:r>
      <w:proofErr w:type="spellEnd"/>
      <w:r w:rsidRPr="008D7169">
        <w:rPr>
          <w:shd w:val="clear" w:color="auto" w:fill="FFFFFF"/>
        </w:rPr>
        <w:t xml:space="preserve"> </w:t>
      </w:r>
      <w:proofErr w:type="spellStart"/>
      <w:r w:rsidRPr="008D7169">
        <w:rPr>
          <w:shd w:val="clear" w:color="auto" w:fill="FFFFFF"/>
        </w:rPr>
        <w:t>neque</w:t>
      </w:r>
      <w:proofErr w:type="spellEnd"/>
      <w:r w:rsidRPr="008D7169">
        <w:rPr>
          <w:shd w:val="clear" w:color="auto" w:fill="FFFFFF"/>
        </w:rPr>
        <w:t>.</w:t>
      </w:r>
    </w:p>
    <w:sectPr w:rsidR="00504CCD" w:rsidRPr="009A1C0F" w:rsidSect="00A9168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FF2CD" w14:textId="77777777" w:rsidR="00F56E60" w:rsidRDefault="00F56E60" w:rsidP="009D454C">
      <w:r>
        <w:separator/>
      </w:r>
    </w:p>
  </w:endnote>
  <w:endnote w:type="continuationSeparator" w:id="0">
    <w:p w14:paraId="1151B37F" w14:textId="77777777" w:rsidR="00F56E60" w:rsidRDefault="00F56E60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panose1 w:val="02000503000000000000"/>
    <w:charset w:val="00"/>
    <w:family w:val="auto"/>
    <w:pitch w:val="variable"/>
    <w:sig w:usb0="800002C7" w:usb1="40000062" w:usb2="00000000" w:usb3="00000000" w:csb0="0000009F" w:csb1="00000000"/>
  </w:font>
  <w:font w:name="Gineso Cond Bold Italic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Bold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Regular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Acherus Grotesque Regular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cherus Grotesque Thin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cherus Grotesque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Norm">
    <w:altName w:val="Calibri"/>
    <w:charset w:val="00"/>
    <w:family w:val="auto"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CAC7E" w14:textId="4CB89ADB" w:rsidR="009C6793" w:rsidRPr="00EE2366" w:rsidRDefault="009A1C0F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noProof/>
      </w:rPr>
      <w:drawing>
        <wp:inline distT="0" distB="0" distL="0" distR="0" wp14:anchorId="6119AA35" wp14:editId="30A3AD9D">
          <wp:extent cx="5513959" cy="560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37D0C" w14:textId="77777777" w:rsidR="000A10DA" w:rsidRDefault="00504CCD" w:rsidP="009A1C0F">
    <w:pPr>
      <w:pStyle w:val="Footer"/>
      <w:jc w:val="center"/>
    </w:pPr>
    <w:r>
      <w:rPr>
        <w:noProof/>
      </w:rPr>
      <w:drawing>
        <wp:inline distT="0" distB="0" distL="0" distR="0" wp14:anchorId="360514F9" wp14:editId="3AAC73CC">
          <wp:extent cx="5513959" cy="5607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4E06" w14:textId="77777777" w:rsidR="00F56E60" w:rsidRDefault="00F56E60" w:rsidP="009D454C">
      <w:r>
        <w:separator/>
      </w:r>
    </w:p>
  </w:footnote>
  <w:footnote w:type="continuationSeparator" w:id="0">
    <w:p w14:paraId="29BA4C04" w14:textId="77777777" w:rsidR="00F56E60" w:rsidRDefault="00F56E60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37807" w14:textId="77777777" w:rsidR="00A9168F" w:rsidRDefault="00A9168F" w:rsidP="00A9168F">
    <w:pPr>
      <w:pStyle w:val="Header"/>
    </w:pPr>
  </w:p>
  <w:tbl>
    <w:tblPr>
      <w:tblStyle w:val="TableGrid"/>
      <w:tblW w:w="12508" w:type="dxa"/>
      <w:tblLook w:val="04A0" w:firstRow="1" w:lastRow="0" w:firstColumn="1" w:lastColumn="0" w:noHBand="0" w:noVBand="1"/>
    </w:tblPr>
    <w:tblGrid>
      <w:gridCol w:w="5146"/>
      <w:gridCol w:w="2043"/>
      <w:gridCol w:w="2787"/>
      <w:gridCol w:w="2532"/>
    </w:tblGrid>
    <w:tr w:rsidR="00C07A40" w14:paraId="2663120A" w14:textId="77777777" w:rsidTr="00C07A40">
      <w:tc>
        <w:tcPr>
          <w:tcW w:w="3683" w:type="dxa"/>
          <w:tcBorders>
            <w:top w:val="nil"/>
            <w:left w:val="nil"/>
            <w:bottom w:val="nil"/>
            <w:right w:val="nil"/>
          </w:tcBorders>
        </w:tcPr>
        <w:p w14:paraId="7E60A4BE" w14:textId="4F0B8584" w:rsidR="00C07A40" w:rsidRDefault="008E3002" w:rsidP="00C07A40">
          <w:pPr>
            <w:pStyle w:val="Header"/>
            <w:tabs>
              <w:tab w:val="clear" w:pos="4680"/>
              <w:tab w:val="clear" w:pos="9360"/>
              <w:tab w:val="right" w:pos="4459"/>
            </w:tabs>
          </w:pPr>
          <w:r>
            <w:rPr>
              <w:noProof/>
            </w:rPr>
            <w:drawing>
              <wp:inline distT="0" distB="0" distL="0" distR="0" wp14:anchorId="080DEF93" wp14:editId="7CACF03F">
                <wp:extent cx="3130675" cy="480060"/>
                <wp:effectExtent l="0" t="0" r="0" b="0"/>
                <wp:docPr id="1951131616" name="Picture 1" descr="A white background with black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1131616" name="Picture 1" descr="A white background with black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6905" cy="481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07A40">
            <w:tab/>
          </w:r>
        </w:p>
      </w:tc>
      <w:tc>
        <w:tcPr>
          <w:tcW w:w="2529" w:type="dxa"/>
          <w:tcBorders>
            <w:top w:val="nil"/>
            <w:left w:val="nil"/>
            <w:bottom w:val="nil"/>
            <w:right w:val="nil"/>
          </w:tcBorders>
        </w:tcPr>
        <w:p w14:paraId="5C9D0522" w14:textId="77777777" w:rsidR="00C07A40" w:rsidRPr="00893C30" w:rsidRDefault="00C07A40" w:rsidP="00C07A40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</w:tcPr>
        <w:p w14:paraId="544087F5" w14:textId="77777777" w:rsidR="00CF2725" w:rsidRDefault="00C07A40" w:rsidP="00C07A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Demi" w:hAnsi="Gineso Cond Regular" w:cs="Gineso Cond Demi"/>
              <w:b/>
              <w:sz w:val="20"/>
              <w:szCs w:val="20"/>
            </w:rPr>
          </w:pPr>
          <w:r w:rsidRPr="00CF2725">
            <w:rPr>
              <w:rFonts w:ascii="Gineso Cond Regular" w:eastAsia="Gineso Cond Demi" w:hAnsi="Gineso Cond Regular" w:cs="Gineso Cond Demi"/>
              <w:b/>
              <w:sz w:val="20"/>
              <w:szCs w:val="20"/>
            </w:rPr>
            <w:t xml:space="preserve">Department of Agricultural and </w:t>
          </w:r>
        </w:p>
        <w:p w14:paraId="4AD74133" w14:textId="27B7E107" w:rsidR="00C07A40" w:rsidRPr="00CF2725" w:rsidRDefault="00C07A40" w:rsidP="00C07A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Demi" w:hAnsi="Gineso Cond Regular" w:cs="Gineso Cond Demi"/>
              <w:b/>
              <w:color w:val="000000"/>
              <w:sz w:val="20"/>
              <w:szCs w:val="20"/>
            </w:rPr>
          </w:pPr>
          <w:r w:rsidRPr="00CF2725">
            <w:rPr>
              <w:rFonts w:ascii="Gineso Cond Regular" w:eastAsia="Gineso Cond Demi" w:hAnsi="Gineso Cond Regular" w:cs="Gineso Cond Demi"/>
              <w:b/>
              <w:sz w:val="20"/>
              <w:szCs w:val="20"/>
            </w:rPr>
            <w:t>Applied Economics</w:t>
          </w:r>
        </w:p>
        <w:p w14:paraId="3EED27F4" w14:textId="77777777" w:rsidR="00C07A40" w:rsidRPr="00CF2725" w:rsidRDefault="00C07A40" w:rsidP="00C07A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Regular" w:hAnsi="Gineso Cond Regular" w:cs="Gineso Cond Regular"/>
              <w:bCs/>
              <w:color w:val="000000"/>
              <w:sz w:val="20"/>
              <w:szCs w:val="20"/>
            </w:rPr>
          </w:pPr>
          <w:r w:rsidRPr="00CF2725">
            <w:rPr>
              <w:rFonts w:ascii="Gineso Cond Regular" w:eastAsia="Gineso Cond Regular" w:hAnsi="Gineso Cond Regular" w:cs="Gineso Cond Regular"/>
              <w:bCs/>
              <w:sz w:val="20"/>
              <w:szCs w:val="20"/>
            </w:rPr>
            <w:t xml:space="preserve">250 </w:t>
          </w:r>
          <w:proofErr w:type="spellStart"/>
          <w:r w:rsidRPr="00CF2725">
            <w:rPr>
              <w:rFonts w:ascii="Gineso Cond Regular" w:eastAsia="Gineso Cond Regular" w:hAnsi="Gineso Cond Regular" w:cs="Gineso Cond Regular"/>
              <w:bCs/>
              <w:sz w:val="20"/>
              <w:szCs w:val="20"/>
            </w:rPr>
            <w:t>Drillfield</w:t>
          </w:r>
          <w:proofErr w:type="spellEnd"/>
          <w:r w:rsidRPr="00CF2725">
            <w:rPr>
              <w:rFonts w:ascii="Gineso Cond Regular" w:eastAsia="Gineso Cond Regular" w:hAnsi="Gineso Cond Regular" w:cs="Gineso Cond Regular"/>
              <w:bCs/>
              <w:sz w:val="20"/>
              <w:szCs w:val="20"/>
            </w:rPr>
            <w:t xml:space="preserve"> Drive</w:t>
          </w:r>
        </w:p>
        <w:p w14:paraId="2B22A118" w14:textId="77777777" w:rsidR="00C07A40" w:rsidRPr="00CF2725" w:rsidRDefault="00C07A40" w:rsidP="00C07A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Regular" w:hAnsi="Gineso Cond Regular" w:cs="Gineso Cond Regular"/>
              <w:bCs/>
              <w:color w:val="000000"/>
              <w:sz w:val="20"/>
              <w:szCs w:val="20"/>
            </w:rPr>
          </w:pPr>
          <w:r w:rsidRPr="00CF2725">
            <w:rPr>
              <w:rFonts w:ascii="Gineso Cond Regular" w:eastAsia="Gineso Cond Regular" w:hAnsi="Gineso Cond Regular" w:cs="Gineso Cond Regular"/>
              <w:bCs/>
              <w:sz w:val="20"/>
              <w:szCs w:val="20"/>
            </w:rPr>
            <w:t>Hutcheson Hall, Suite 208</w:t>
          </w:r>
        </w:p>
        <w:p w14:paraId="6A8AED4F" w14:textId="77777777" w:rsidR="00C07A40" w:rsidRPr="00CF2725" w:rsidRDefault="00C07A40" w:rsidP="00C07A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Regular" w:hAnsi="Gineso Cond Regular" w:cs="Gineso Cond Regular"/>
              <w:bCs/>
              <w:color w:val="000000"/>
              <w:sz w:val="20"/>
              <w:szCs w:val="20"/>
            </w:rPr>
          </w:pPr>
          <w:r w:rsidRPr="00CF2725">
            <w:rPr>
              <w:rFonts w:ascii="Gineso Cond Regular" w:eastAsia="Gineso Cond Regular" w:hAnsi="Gineso Cond Regular" w:cs="Gineso Cond Regular"/>
              <w:bCs/>
              <w:color w:val="000000"/>
              <w:sz w:val="20"/>
              <w:szCs w:val="20"/>
            </w:rPr>
            <w:t>Blacksburg, Virginia 24061</w:t>
          </w:r>
        </w:p>
        <w:p w14:paraId="6EBED680" w14:textId="77777777" w:rsidR="00C07A40" w:rsidRPr="00CF2725" w:rsidRDefault="00C07A40" w:rsidP="00C07A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Regular" w:hAnsi="Gineso Cond Regular" w:cs="Gineso Cond Regular"/>
              <w:bCs/>
              <w:sz w:val="20"/>
              <w:szCs w:val="20"/>
            </w:rPr>
          </w:pPr>
          <w:r w:rsidRPr="00CF2725">
            <w:rPr>
              <w:rFonts w:ascii="Gineso Cond Regular" w:eastAsia="Gineso Cond Regular" w:hAnsi="Gineso Cond Regular" w:cs="Gineso Cond Regular"/>
              <w:bCs/>
              <w:color w:val="000000"/>
              <w:sz w:val="20"/>
              <w:szCs w:val="20"/>
            </w:rPr>
            <w:t>P: (540) 231-6301</w:t>
          </w:r>
        </w:p>
        <w:p w14:paraId="2A37CE6F" w14:textId="77777777" w:rsidR="00C07A40" w:rsidRPr="00CF2725" w:rsidRDefault="00C07A40" w:rsidP="00C07A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Gineso Cond Regular" w:eastAsia="Gineso Cond Regular" w:hAnsi="Gineso Cond Regular" w:cs="Gineso Cond Regular"/>
              <w:bCs/>
              <w:color w:val="000000"/>
              <w:sz w:val="20"/>
              <w:szCs w:val="20"/>
            </w:rPr>
          </w:pPr>
          <w:r w:rsidRPr="00CF2725">
            <w:rPr>
              <w:rFonts w:ascii="Gineso Cond Regular" w:eastAsia="Gineso Cond Regular" w:hAnsi="Gineso Cond Regular" w:cs="Gineso Cond Regular"/>
              <w:bCs/>
              <w:color w:val="000000"/>
              <w:sz w:val="20"/>
              <w:szCs w:val="20"/>
            </w:rPr>
            <w:t>F: (540) 231-</w:t>
          </w:r>
          <w:r w:rsidRPr="00CF2725">
            <w:rPr>
              <w:rFonts w:ascii="Gineso Cond Regular" w:eastAsia="Gineso Cond Regular" w:hAnsi="Gineso Cond Regular" w:cs="Gineso Cond Regular"/>
              <w:bCs/>
              <w:sz w:val="20"/>
              <w:szCs w:val="20"/>
            </w:rPr>
            <w:t>7417</w:t>
          </w:r>
        </w:p>
        <w:p w14:paraId="50E9FE81" w14:textId="39F73B63" w:rsidR="00C07A40" w:rsidRPr="00CF2725" w:rsidRDefault="00C07A40" w:rsidP="00C07A40">
          <w:pPr>
            <w:pStyle w:val="Header"/>
            <w:rPr>
              <w:rFonts w:ascii="Gineso Cond Demi" w:hAnsi="Gineso Cond Demi"/>
              <w:bCs/>
              <w:sz w:val="20"/>
              <w:szCs w:val="20"/>
            </w:rPr>
          </w:pPr>
          <w:r w:rsidRPr="00CF2725">
            <w:rPr>
              <w:rFonts w:ascii="Gineso Cond Regular" w:eastAsia="Gineso Cond Regular" w:hAnsi="Gineso Cond Regular" w:cs="Gineso Cond Regular"/>
              <w:bCs/>
              <w:sz w:val="20"/>
              <w:szCs w:val="20"/>
            </w:rPr>
            <w:t>vtagecon</w:t>
          </w:r>
          <w:r w:rsidRPr="00CF2725">
            <w:rPr>
              <w:rFonts w:ascii="Gineso Cond Regular" w:eastAsia="Gineso Cond Regular" w:hAnsi="Gineso Cond Regular" w:cs="Gineso Cond Regular"/>
              <w:bCs/>
              <w:color w:val="000000"/>
              <w:sz w:val="20"/>
              <w:szCs w:val="20"/>
            </w:rPr>
            <w:t>@vt.edu</w:t>
          </w: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</w:tcPr>
        <w:p w14:paraId="32F61A7E" w14:textId="763168C7" w:rsidR="00C07A40" w:rsidRPr="00893C30" w:rsidRDefault="00C07A40" w:rsidP="00C07A40">
          <w:pPr>
            <w:pStyle w:val="Header"/>
            <w:rPr>
              <w:rFonts w:ascii="Gineso Norm" w:hAnsi="Gineso Norm"/>
              <w:sz w:val="20"/>
              <w:szCs w:val="20"/>
            </w:rPr>
          </w:pPr>
        </w:p>
      </w:tc>
    </w:tr>
  </w:tbl>
  <w:p w14:paraId="41B7E14D" w14:textId="77777777" w:rsidR="000A10DA" w:rsidRDefault="000A1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F"/>
    <w:rsid w:val="00015B37"/>
    <w:rsid w:val="000345C1"/>
    <w:rsid w:val="000A10DA"/>
    <w:rsid w:val="000A1F4F"/>
    <w:rsid w:val="000E3DC5"/>
    <w:rsid w:val="0014569E"/>
    <w:rsid w:val="00170615"/>
    <w:rsid w:val="001A6A82"/>
    <w:rsid w:val="00204A26"/>
    <w:rsid w:val="00222CD1"/>
    <w:rsid w:val="0028767B"/>
    <w:rsid w:val="002B15C2"/>
    <w:rsid w:val="002D278F"/>
    <w:rsid w:val="002F73C1"/>
    <w:rsid w:val="0030166A"/>
    <w:rsid w:val="003605D6"/>
    <w:rsid w:val="00360B90"/>
    <w:rsid w:val="00412575"/>
    <w:rsid w:val="00455381"/>
    <w:rsid w:val="00464691"/>
    <w:rsid w:val="00482A46"/>
    <w:rsid w:val="004A1C82"/>
    <w:rsid w:val="00504CCD"/>
    <w:rsid w:val="00532167"/>
    <w:rsid w:val="00541F0B"/>
    <w:rsid w:val="005C5980"/>
    <w:rsid w:val="005E34BD"/>
    <w:rsid w:val="005F1072"/>
    <w:rsid w:val="00623FCA"/>
    <w:rsid w:val="006B3761"/>
    <w:rsid w:val="00710835"/>
    <w:rsid w:val="007857D7"/>
    <w:rsid w:val="007D5AC6"/>
    <w:rsid w:val="00800156"/>
    <w:rsid w:val="008018F2"/>
    <w:rsid w:val="00863778"/>
    <w:rsid w:val="00893C30"/>
    <w:rsid w:val="008D6094"/>
    <w:rsid w:val="008D7169"/>
    <w:rsid w:val="008E3002"/>
    <w:rsid w:val="0091314C"/>
    <w:rsid w:val="0095109A"/>
    <w:rsid w:val="00977118"/>
    <w:rsid w:val="009A1C0F"/>
    <w:rsid w:val="009C6793"/>
    <w:rsid w:val="009D454C"/>
    <w:rsid w:val="009E5923"/>
    <w:rsid w:val="00A654C7"/>
    <w:rsid w:val="00A9168F"/>
    <w:rsid w:val="00AA74BB"/>
    <w:rsid w:val="00B61435"/>
    <w:rsid w:val="00B67BB0"/>
    <w:rsid w:val="00C07A40"/>
    <w:rsid w:val="00C411BE"/>
    <w:rsid w:val="00C91FE7"/>
    <w:rsid w:val="00CE0D36"/>
    <w:rsid w:val="00CF2725"/>
    <w:rsid w:val="00E81EF5"/>
    <w:rsid w:val="00E97FCF"/>
    <w:rsid w:val="00EC4F27"/>
    <w:rsid w:val="00EE2366"/>
    <w:rsid w:val="00EF43EC"/>
    <w:rsid w:val="00F019C4"/>
    <w:rsid w:val="00F56E60"/>
    <w:rsid w:val="00F65BD7"/>
    <w:rsid w:val="00F9339D"/>
    <w:rsid w:val="00FE7413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F5D70"/>
  <w14:defaultImageDpi w14:val="32767"/>
  <w15:chartTrackingRefBased/>
  <w15:docId w15:val="{063F5D30-FC60-4279-9D19-7D898CC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1FE7"/>
    <w:pPr>
      <w:keepNext/>
      <w:keepLines/>
      <w:spacing w:before="240"/>
      <w:outlineLvl w:val="0"/>
    </w:pPr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2167"/>
    <w:pPr>
      <w:keepNext/>
      <w:keepLines/>
      <w:spacing w:before="40"/>
      <w:outlineLvl w:val="1"/>
    </w:pPr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2167"/>
    <w:pPr>
      <w:keepNext/>
      <w:keepLines/>
      <w:spacing w:before="40"/>
      <w:outlineLvl w:val="2"/>
    </w:pPr>
    <w:rPr>
      <w:rFonts w:ascii="Gineso Cond Regular" w:eastAsiaTheme="majorEastAsia" w:hAnsi="Gineso Cond Regular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1FE7"/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2167"/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167"/>
    <w:rPr>
      <w:rFonts w:ascii="Gineso Cond Regular" w:eastAsiaTheme="majorEastAsia" w:hAnsi="Gineso Cond Regular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1FE7"/>
    <w:pPr>
      <w:contextualSpacing/>
    </w:pPr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C91FE7"/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97\Desktop\Microsoft-Word-letterhead-templates-Windows\Color-Template-with-custom-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AEC6FD-8C10-44F1-8EF0-AA61C346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Color-Template-with-custom-fonts</Template>
  <TotalTime>1</TotalTime>
  <Pages>1</Pages>
  <Words>224</Words>
  <Characters>1283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Candelario, Ethan</dc:creator>
  <cp:keywords/>
  <dc:description/>
  <cp:lastModifiedBy>Vidmar, Melissa</cp:lastModifiedBy>
  <cp:revision>2</cp:revision>
  <cp:lastPrinted>2017-10-25T01:25:00Z</cp:lastPrinted>
  <dcterms:created xsi:type="dcterms:W3CDTF">2025-03-11T12:20:00Z</dcterms:created>
  <dcterms:modified xsi:type="dcterms:W3CDTF">2025-03-11T12:20:00Z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9e1b16ff2a1ca89042f3ed16b75720a3f46e55c732580fea91f731e234bdac67</vt:lpwstr>
  </property>
</Properties>
</file>